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C0" w:rsidRPr="0040422F" w:rsidRDefault="00CB1AC0" w:rsidP="0040422F">
      <w:pPr>
        <w:jc w:val="center"/>
        <w:textAlignment w:val="center"/>
        <w:rPr>
          <w:rFonts w:ascii="Arial" w:hAnsi="Arial" w:cs="Arial"/>
          <w:b/>
          <w:sz w:val="16"/>
          <w:szCs w:val="16"/>
        </w:rPr>
      </w:pPr>
    </w:p>
    <w:p w:rsidR="00CB1AC0" w:rsidRDefault="00CB1AC0" w:rsidP="003D0DF8">
      <w:pPr>
        <w:rPr>
          <w:rFonts w:ascii="Arial" w:hAnsi="Arial" w:cs="Arial"/>
          <w:i/>
          <w:iCs/>
        </w:rPr>
      </w:pPr>
      <w:r w:rsidRPr="00857BF0">
        <w:rPr>
          <w:rFonts w:ascii="Arial-BoldMT" w:hAnsi="Arial-BoldMT" w:cs="Arial-BoldMT"/>
          <w:b/>
          <w:noProof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2" o:spid="_x0000_i1025" type="#_x0000_t75" style="width:152.25pt;height:62.25pt;visibility:visible">
            <v:imagedata r:id="rId7" o:title=""/>
          </v:shape>
        </w:pict>
      </w:r>
    </w:p>
    <w:p w:rsidR="00CB1AC0" w:rsidRDefault="00CB1AC0" w:rsidP="003D0DF8">
      <w:pPr>
        <w:rPr>
          <w:rFonts w:ascii="Arial" w:hAnsi="Arial" w:cs="Arial"/>
          <w:i/>
          <w:iCs/>
        </w:rPr>
      </w:pPr>
    </w:p>
    <w:p w:rsidR="00CB1AC0" w:rsidRDefault="00CB1AC0" w:rsidP="003D0DF8">
      <w:pPr>
        <w:rPr>
          <w:rFonts w:ascii="Arial" w:hAnsi="Arial" w:cs="Arial"/>
          <w:i/>
          <w:iCs/>
        </w:rPr>
      </w:pPr>
    </w:p>
    <w:p w:rsidR="00CB1AC0" w:rsidRDefault="00CB1AC0" w:rsidP="003D0DF8">
      <w:pPr>
        <w:rPr>
          <w:rFonts w:ascii="Arial" w:hAnsi="Arial" w:cs="Arial"/>
          <w:i/>
          <w:iCs/>
        </w:rPr>
      </w:pPr>
    </w:p>
    <w:p w:rsidR="00CB1AC0" w:rsidRPr="007F6465" w:rsidRDefault="00CB1AC0" w:rsidP="007F6465">
      <w:pPr>
        <w:spacing w:after="100" w:afterAutospacing="1"/>
        <w:textAlignment w:val="center"/>
        <w:rPr>
          <w:rFonts w:ascii="Calibri" w:hAnsi="Calibri"/>
          <w:b/>
          <w:sz w:val="22"/>
          <w:szCs w:val="22"/>
        </w:rPr>
      </w:pPr>
      <w:r w:rsidRPr="007F6465">
        <w:rPr>
          <w:rFonts w:ascii="Calibri" w:hAnsi="Calibri"/>
          <w:b/>
          <w:sz w:val="22"/>
          <w:szCs w:val="22"/>
        </w:rPr>
        <w:t>VIII. TMKE Tűzvédelmi Konferencia – Hő-és füstelvezetés – Tűzvédelmi tervezés, energia hatékony felújítás</w:t>
      </w:r>
    </w:p>
    <w:p w:rsidR="00CB1AC0" w:rsidRPr="007F6465" w:rsidRDefault="00CB1AC0" w:rsidP="007F6465">
      <w:pPr>
        <w:shd w:val="clear" w:color="auto" w:fill="FFFFFF"/>
        <w:ind w:right="465"/>
        <w:jc w:val="both"/>
        <w:rPr>
          <w:rFonts w:ascii="Calibri" w:hAnsi="Calibri" w:cs="Arial"/>
          <w:sz w:val="22"/>
          <w:szCs w:val="22"/>
        </w:rPr>
      </w:pPr>
      <w:r w:rsidRPr="007F6465">
        <w:rPr>
          <w:rFonts w:ascii="Calibri" w:hAnsi="Calibri"/>
          <w:bCs/>
          <w:sz w:val="22"/>
          <w:szCs w:val="22"/>
        </w:rPr>
        <w:t>A tűzvédelem a tervezés egyre inkább meghatározó eleme! Miben mutatkozik ez meg egy az alaptól a tetőig végiggondolt csarnoképületen? Hogyan befolyásolja az alkalmazott anyagok, épületszerkezetek megválasztásának szempontjait? Milyen új tervezői megközelítéseket igényel? Ki tervezze a hő-és füstelvezetést? Melyek a hő-és füstelvezetés lépései és a termékkiválasztás szempontjai? A szimuláció helye és szerepe.</w:t>
      </w:r>
      <w:r w:rsidRPr="007F6465">
        <w:rPr>
          <w:rFonts w:ascii="Calibri" w:hAnsi="Calibri" w:cs="Arial"/>
          <w:sz w:val="22"/>
          <w:szCs w:val="22"/>
        </w:rPr>
        <w:t xml:space="preserve"> </w:t>
      </w:r>
      <w:r w:rsidRPr="007F6465">
        <w:rPr>
          <w:rFonts w:ascii="Calibri" w:hAnsi="Calibri"/>
          <w:bCs/>
          <w:sz w:val="22"/>
          <w:szCs w:val="22"/>
        </w:rPr>
        <w:t>A hő-és a füst tudja! Ismerjük meg mi is.</w:t>
      </w:r>
    </w:p>
    <w:p w:rsidR="00CB1AC0" w:rsidRPr="007F6465" w:rsidRDefault="00CB1AC0" w:rsidP="007F6465">
      <w:pPr>
        <w:shd w:val="clear" w:color="auto" w:fill="FFFFFF"/>
        <w:ind w:right="465"/>
        <w:jc w:val="both"/>
        <w:rPr>
          <w:rFonts w:ascii="Calibri" w:hAnsi="Calibri"/>
          <w:b/>
          <w:bCs/>
          <w:color w:val="646464"/>
          <w:sz w:val="22"/>
          <w:szCs w:val="22"/>
        </w:rPr>
      </w:pPr>
    </w:p>
    <w:p w:rsidR="00CB1AC0" w:rsidRPr="007F6465" w:rsidRDefault="00CB1AC0" w:rsidP="007F6465">
      <w:pPr>
        <w:spacing w:before="100" w:beforeAutospacing="1" w:after="100" w:afterAutospacing="1"/>
        <w:textAlignment w:val="center"/>
        <w:rPr>
          <w:rFonts w:ascii="Calibri" w:hAnsi="Calibri"/>
          <w:b/>
          <w:sz w:val="28"/>
          <w:szCs w:val="28"/>
        </w:rPr>
      </w:pPr>
      <w:r w:rsidRPr="007F6465">
        <w:rPr>
          <w:rFonts w:ascii="Calibri" w:hAnsi="Calibri"/>
          <w:b/>
          <w:sz w:val="28"/>
          <w:szCs w:val="28"/>
        </w:rPr>
        <w:t>Balatonföldvár – Hotel Jogar 2017. április 27-28.</w:t>
      </w:r>
    </w:p>
    <w:p w:rsidR="00CB1AC0" w:rsidRPr="007F6465" w:rsidRDefault="00CB1AC0" w:rsidP="007F6465">
      <w:pPr>
        <w:shd w:val="clear" w:color="auto" w:fill="FFFFFF"/>
        <w:ind w:right="465"/>
        <w:jc w:val="both"/>
        <w:rPr>
          <w:rFonts w:ascii="Calibri" w:hAnsi="Calibri" w:cs="Arial"/>
          <w:color w:val="646464"/>
          <w:sz w:val="22"/>
          <w:szCs w:val="22"/>
        </w:rPr>
      </w:pPr>
      <w:r w:rsidRPr="007F6465">
        <w:rPr>
          <w:rFonts w:ascii="Calibri" w:hAnsi="Calibri"/>
          <w:b/>
          <w:bCs/>
          <w:color w:val="141414"/>
          <w:sz w:val="22"/>
          <w:szCs w:val="22"/>
        </w:rPr>
        <w:t>A jelentkezési lap az alábbi linken érhető el:</w:t>
      </w:r>
    </w:p>
    <w:p w:rsidR="00CB1AC0" w:rsidRPr="007F6465" w:rsidRDefault="00CB1AC0" w:rsidP="007F6465">
      <w:pPr>
        <w:shd w:val="clear" w:color="auto" w:fill="FFFFFF"/>
        <w:ind w:right="465"/>
        <w:jc w:val="both"/>
        <w:rPr>
          <w:rFonts w:ascii="Calibri" w:hAnsi="Calibri" w:cs="Arial"/>
          <w:color w:val="646464"/>
          <w:sz w:val="22"/>
          <w:szCs w:val="22"/>
        </w:rPr>
      </w:pPr>
      <w:r w:rsidRPr="007F6465">
        <w:rPr>
          <w:rFonts w:ascii="Calibri" w:hAnsi="Calibri"/>
          <w:b/>
          <w:bCs/>
          <w:color w:val="141414"/>
          <w:sz w:val="22"/>
          <w:szCs w:val="22"/>
        </w:rPr>
        <w:t> </w:t>
      </w:r>
    </w:p>
    <w:p w:rsidR="00CB1AC0" w:rsidRPr="007F6465" w:rsidRDefault="00CB1AC0" w:rsidP="007F6465">
      <w:pPr>
        <w:shd w:val="clear" w:color="auto" w:fill="FFFFFF"/>
        <w:ind w:right="465"/>
        <w:jc w:val="both"/>
        <w:rPr>
          <w:rFonts w:ascii="Calibri" w:hAnsi="Calibri" w:cs="Arial"/>
          <w:color w:val="646464"/>
          <w:sz w:val="22"/>
          <w:szCs w:val="22"/>
        </w:rPr>
      </w:pPr>
      <w:r w:rsidRPr="007F6465">
        <w:rPr>
          <w:rFonts w:ascii="Calibri" w:hAnsi="Calibri"/>
          <w:b/>
          <w:bCs/>
          <w:color w:val="141414"/>
          <w:sz w:val="22"/>
          <w:szCs w:val="22"/>
          <w:u w:val="single"/>
        </w:rPr>
        <w:t xml:space="preserve">Jelentkezési határidő: </w:t>
      </w:r>
      <w:r w:rsidRPr="007F6465">
        <w:rPr>
          <w:rFonts w:ascii="Calibri" w:hAnsi="Calibri"/>
          <w:b/>
          <w:bCs/>
          <w:color w:val="FF0000"/>
          <w:sz w:val="22"/>
          <w:szCs w:val="22"/>
        </w:rPr>
        <w:t>2017.április 19.</w:t>
      </w:r>
    </w:p>
    <w:p w:rsidR="00CB1AC0" w:rsidRPr="007F6465" w:rsidRDefault="00CB1AC0" w:rsidP="007F6465">
      <w:pPr>
        <w:shd w:val="clear" w:color="auto" w:fill="FFFFFF"/>
        <w:ind w:right="465"/>
        <w:jc w:val="both"/>
        <w:rPr>
          <w:rFonts w:ascii="Calibri" w:hAnsi="Calibri" w:cs="Arial"/>
          <w:color w:val="646464"/>
          <w:sz w:val="22"/>
          <w:szCs w:val="22"/>
        </w:rPr>
      </w:pPr>
      <w:r w:rsidRPr="007F6465">
        <w:rPr>
          <w:rFonts w:ascii="Calibri" w:hAnsi="Calibri"/>
          <w:b/>
          <w:bCs/>
          <w:color w:val="141414"/>
          <w:sz w:val="22"/>
          <w:szCs w:val="22"/>
        </w:rPr>
        <w:t> </w:t>
      </w:r>
    </w:p>
    <w:p w:rsidR="00CB1AC0" w:rsidRPr="007F6465" w:rsidRDefault="00CB1AC0" w:rsidP="007F6465">
      <w:pPr>
        <w:shd w:val="clear" w:color="auto" w:fill="FFFFFF"/>
        <w:ind w:right="465"/>
        <w:jc w:val="both"/>
        <w:rPr>
          <w:rFonts w:ascii="Calibri" w:hAnsi="Calibri" w:cs="Arial"/>
          <w:color w:val="646464"/>
          <w:sz w:val="22"/>
          <w:szCs w:val="22"/>
        </w:rPr>
      </w:pPr>
      <w:r w:rsidRPr="007F6465">
        <w:rPr>
          <w:rFonts w:ascii="Calibri" w:hAnsi="Calibri"/>
          <w:b/>
          <w:bCs/>
          <w:color w:val="141414"/>
          <w:sz w:val="22"/>
          <w:szCs w:val="22"/>
        </w:rPr>
        <w:t xml:space="preserve">A kitöltött jelentkezési lapot a </w:t>
      </w:r>
      <w:hyperlink r:id="rId8" w:tgtFrame="_blank" w:history="1">
        <w:r w:rsidRPr="007F6465">
          <w:rPr>
            <w:rFonts w:ascii="Calibri" w:hAnsi="Calibri"/>
            <w:b/>
            <w:bCs/>
            <w:color w:val="0070C0"/>
            <w:sz w:val="22"/>
            <w:szCs w:val="22"/>
          </w:rPr>
          <w:t>penztaros@tmke.hu</w:t>
        </w:r>
      </w:hyperlink>
      <w:r w:rsidRPr="007F6465">
        <w:rPr>
          <w:rFonts w:ascii="Calibri" w:hAnsi="Calibri"/>
          <w:b/>
          <w:bCs/>
          <w:color w:val="141414"/>
          <w:sz w:val="22"/>
          <w:szCs w:val="22"/>
        </w:rPr>
        <w:t xml:space="preserve"> címre küldjék!</w:t>
      </w:r>
    </w:p>
    <w:p w:rsidR="00CB1AC0" w:rsidRPr="007F6465" w:rsidRDefault="00CB1AC0" w:rsidP="007F6465">
      <w:pPr>
        <w:rPr>
          <w:rFonts w:ascii="Calibri" w:hAnsi="Calibri"/>
          <w:sz w:val="22"/>
          <w:szCs w:val="22"/>
        </w:rPr>
      </w:pPr>
    </w:p>
    <w:p w:rsidR="00CB1AC0" w:rsidRPr="007F6465" w:rsidRDefault="00CB1AC0" w:rsidP="007F6465">
      <w:pPr>
        <w:rPr>
          <w:rFonts w:ascii="Calibri" w:hAnsi="Calibri" w:cs="Arial"/>
          <w:i/>
          <w:iCs/>
          <w:sz w:val="22"/>
          <w:szCs w:val="22"/>
        </w:rPr>
      </w:pPr>
      <w:r w:rsidRPr="007F6465">
        <w:rPr>
          <w:rFonts w:ascii="Calibri" w:hAnsi="Calibri" w:cs="Arial"/>
          <w:i/>
          <w:iCs/>
          <w:sz w:val="22"/>
          <w:szCs w:val="22"/>
        </w:rPr>
        <w:t>Mottó: „Egymástól tanulni a hő- és füstelvezetésről.”</w:t>
      </w:r>
      <w:bookmarkStart w:id="0" w:name="_GoBack"/>
      <w:bookmarkEnd w:id="0"/>
    </w:p>
    <w:p w:rsidR="00CB1AC0" w:rsidRPr="007F6465" w:rsidRDefault="00CB1AC0" w:rsidP="001B1E58">
      <w:pPr>
        <w:rPr>
          <w:rFonts w:ascii="Calibri" w:hAnsi="Calibri" w:cs="Arial"/>
          <w:bCs/>
          <w:sz w:val="22"/>
          <w:szCs w:val="22"/>
        </w:rPr>
      </w:pPr>
    </w:p>
    <w:p w:rsidR="00CB1AC0" w:rsidRPr="00A25CEF" w:rsidRDefault="00CB1AC0" w:rsidP="001B1E58">
      <w:pPr>
        <w:rPr>
          <w:rFonts w:ascii="Calibri" w:hAnsi="Calibri" w:cs="Arial"/>
          <w:bCs/>
          <w:sz w:val="22"/>
          <w:szCs w:val="22"/>
        </w:rPr>
      </w:pPr>
      <w:r w:rsidRPr="00A25CEF">
        <w:rPr>
          <w:rFonts w:ascii="Calibri" w:hAnsi="Calibri" w:cs="Arial"/>
          <w:bCs/>
          <w:sz w:val="22"/>
          <w:szCs w:val="22"/>
        </w:rPr>
        <w:t xml:space="preserve">Tűzvédelmi mérnököknek, szakértőknek nélkülözhetetlen, a hatóság szakembereinek fontos ismeretek egy csokorban! </w:t>
      </w:r>
    </w:p>
    <w:p w:rsidR="00CB1AC0" w:rsidRDefault="00CB1AC0" w:rsidP="00486BE0">
      <w:pPr>
        <w:rPr>
          <w:rFonts w:ascii="Arial" w:hAnsi="Arial" w:cs="Arial"/>
          <w:bCs/>
          <w:sz w:val="22"/>
          <w:szCs w:val="22"/>
        </w:rPr>
      </w:pPr>
    </w:p>
    <w:p w:rsidR="00CB1AC0" w:rsidRPr="007F6465" w:rsidRDefault="00CB1AC0" w:rsidP="007F6465">
      <w:pPr>
        <w:spacing w:line="276" w:lineRule="auto"/>
        <w:jc w:val="center"/>
        <w:rPr>
          <w:rFonts w:ascii="Calibri" w:hAnsi="Calibri" w:cs="Arial"/>
          <w:b/>
          <w:sz w:val="32"/>
          <w:szCs w:val="32"/>
          <w:u w:val="single"/>
        </w:rPr>
      </w:pPr>
      <w:r w:rsidRPr="007F6465">
        <w:rPr>
          <w:rFonts w:ascii="Calibri" w:hAnsi="Calibri" w:cs="Arial"/>
          <w:b/>
          <w:sz w:val="32"/>
          <w:szCs w:val="32"/>
          <w:u w:val="single"/>
        </w:rPr>
        <w:t>Program:</w:t>
      </w:r>
    </w:p>
    <w:p w:rsidR="00CB1AC0" w:rsidRPr="00486BE0" w:rsidRDefault="00CB1AC0" w:rsidP="00486BE0">
      <w:pPr>
        <w:spacing w:line="276" w:lineRule="auto"/>
        <w:rPr>
          <w:rFonts w:ascii="Calibri" w:hAnsi="Calibri" w:cs="Arial"/>
          <w:sz w:val="22"/>
          <w:szCs w:val="22"/>
        </w:rPr>
      </w:pPr>
      <w:r w:rsidRPr="00486BE0">
        <w:rPr>
          <w:rFonts w:ascii="Calibri" w:hAnsi="Calibri" w:cs="Arial"/>
          <w:sz w:val="22"/>
          <w:szCs w:val="22"/>
        </w:rPr>
        <w:t>április</w:t>
      </w:r>
      <w:r w:rsidRPr="00486BE0">
        <w:rPr>
          <w:rFonts w:ascii="Calibri" w:hAnsi="Calibri" w:cs="Arial"/>
          <w:b/>
          <w:sz w:val="22"/>
          <w:szCs w:val="22"/>
        </w:rPr>
        <w:t xml:space="preserve"> </w:t>
      </w:r>
      <w:r w:rsidRPr="00486BE0">
        <w:rPr>
          <w:rFonts w:ascii="Calibri" w:hAnsi="Calibri" w:cs="Arial"/>
          <w:sz w:val="22"/>
          <w:szCs w:val="22"/>
        </w:rPr>
        <w:t>27. csütörtök</w:t>
      </w:r>
    </w:p>
    <w:p w:rsidR="00CB1AC0" w:rsidRPr="00486BE0" w:rsidRDefault="00CB1AC0" w:rsidP="00486BE0">
      <w:pPr>
        <w:spacing w:before="100" w:beforeAutospacing="1" w:after="100" w:afterAutospacing="1"/>
        <w:textAlignment w:val="center"/>
        <w:rPr>
          <w:rFonts w:ascii="Calibri" w:hAnsi="Calibri" w:cs="Arial"/>
          <w:b/>
          <w:sz w:val="22"/>
          <w:szCs w:val="22"/>
        </w:rPr>
      </w:pPr>
      <w:r w:rsidRPr="00486BE0">
        <w:rPr>
          <w:rFonts w:ascii="Calibri" w:hAnsi="Calibri" w:cs="Arial"/>
          <w:b/>
          <w:sz w:val="22"/>
          <w:szCs w:val="22"/>
        </w:rPr>
        <w:t>9.00 – 9.30 regisztráció – kávé, üdítő</w:t>
      </w:r>
    </w:p>
    <w:p w:rsidR="00CB1AC0" w:rsidRPr="00486BE0" w:rsidRDefault="00CB1AC0" w:rsidP="00486BE0">
      <w:pPr>
        <w:spacing w:before="100" w:beforeAutospacing="1" w:after="100" w:afterAutospacing="1"/>
        <w:textAlignment w:val="center"/>
        <w:rPr>
          <w:rFonts w:ascii="Calibri" w:hAnsi="Calibri" w:cs="Arial"/>
          <w:b/>
          <w:color w:val="C00000"/>
          <w:sz w:val="22"/>
          <w:szCs w:val="22"/>
        </w:rPr>
      </w:pPr>
      <w:r w:rsidRPr="00486BE0">
        <w:rPr>
          <w:rFonts w:ascii="Calibri" w:hAnsi="Calibri" w:cs="Arial"/>
          <w:b/>
          <w:sz w:val="22"/>
          <w:szCs w:val="22"/>
        </w:rPr>
        <w:t xml:space="preserve">9.30 – 9.40 Megnyitó </w:t>
      </w:r>
      <w:r w:rsidRPr="00486BE0">
        <w:rPr>
          <w:rFonts w:ascii="Calibri" w:hAnsi="Calibri" w:cs="Arial"/>
          <w:b/>
          <w:color w:val="C00000"/>
          <w:sz w:val="22"/>
          <w:szCs w:val="22"/>
        </w:rPr>
        <w:t>Nagy Katalin</w:t>
      </w:r>
    </w:p>
    <w:p w:rsidR="00CB1AC0" w:rsidRDefault="00CB1AC0" w:rsidP="0040422F">
      <w:pPr>
        <w:textAlignment w:val="center"/>
        <w:rPr>
          <w:rFonts w:ascii="Calibri" w:hAnsi="Calibri" w:cs="Arial"/>
          <w:b/>
          <w:color w:val="C00000"/>
          <w:sz w:val="22"/>
          <w:szCs w:val="22"/>
        </w:rPr>
      </w:pPr>
      <w:r w:rsidRPr="00486BE0">
        <w:rPr>
          <w:rFonts w:ascii="Calibri" w:hAnsi="Calibri" w:cs="Arial"/>
          <w:b/>
          <w:sz w:val="22"/>
          <w:szCs w:val="22"/>
        </w:rPr>
        <w:t xml:space="preserve">9.40 – 10.00  A hő-és füstelvezetés tervezés kérdései </w:t>
      </w:r>
      <w:r w:rsidRPr="00486BE0">
        <w:rPr>
          <w:rFonts w:ascii="Calibri" w:hAnsi="Calibri" w:cs="Arial"/>
          <w:b/>
          <w:color w:val="C00000"/>
          <w:sz w:val="22"/>
          <w:szCs w:val="22"/>
        </w:rPr>
        <w:t xml:space="preserve">Mészáros János </w:t>
      </w:r>
    </w:p>
    <w:p w:rsidR="00CB1AC0" w:rsidRPr="0040422F" w:rsidRDefault="00CB1AC0" w:rsidP="0040422F">
      <w:pPr>
        <w:pStyle w:val="ListParagraph"/>
        <w:numPr>
          <w:ilvl w:val="0"/>
          <w:numId w:val="1"/>
        </w:numPr>
        <w:textAlignment w:val="center"/>
        <w:rPr>
          <w:rFonts w:ascii="Calibri" w:hAnsi="Calibri" w:cs="Arial"/>
          <w:sz w:val="20"/>
          <w:szCs w:val="20"/>
        </w:rPr>
      </w:pPr>
      <w:r w:rsidRPr="0040422F">
        <w:rPr>
          <w:rFonts w:ascii="Calibri" w:hAnsi="Calibri" w:cs="Arial"/>
          <w:sz w:val="20"/>
          <w:szCs w:val="20"/>
        </w:rPr>
        <w:t>Kell-e tervezni? Ki tervezze? Milyen kompetenciákkal?</w:t>
      </w:r>
    </w:p>
    <w:p w:rsidR="00CB1AC0" w:rsidRPr="00486BE0" w:rsidRDefault="00CB1AC0" w:rsidP="0040422F">
      <w:pPr>
        <w:numPr>
          <w:ilvl w:val="0"/>
          <w:numId w:val="1"/>
        </w:numPr>
        <w:spacing w:after="100" w:afterAutospacing="1"/>
        <w:textAlignment w:val="center"/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Beépített tűzvédelmi berendezés?</w:t>
      </w:r>
    </w:p>
    <w:p w:rsidR="00CB1AC0" w:rsidRPr="00486BE0" w:rsidRDefault="00CB1AC0" w:rsidP="00486BE0">
      <w:pPr>
        <w:numPr>
          <w:ilvl w:val="0"/>
          <w:numId w:val="1"/>
        </w:numPr>
        <w:spacing w:before="100" w:beforeAutospacing="1" w:after="100" w:afterAutospacing="1"/>
        <w:textAlignment w:val="center"/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 xml:space="preserve">A megrendelő és a tervező elvárásai </w:t>
      </w:r>
    </w:p>
    <w:p w:rsidR="00CB1AC0" w:rsidRPr="00486BE0" w:rsidRDefault="00CB1AC0" w:rsidP="00486BE0">
      <w:pPr>
        <w:numPr>
          <w:ilvl w:val="0"/>
          <w:numId w:val="1"/>
        </w:numPr>
        <w:spacing w:before="100" w:beforeAutospacing="1" w:after="100" w:afterAutospacing="1"/>
        <w:textAlignment w:val="center"/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Kapcsolódása a tervezési folyamathoz</w:t>
      </w:r>
    </w:p>
    <w:p w:rsidR="00CB1AC0" w:rsidRPr="00486BE0" w:rsidRDefault="00CB1AC0" w:rsidP="0040422F">
      <w:pPr>
        <w:ind w:right="-426"/>
        <w:rPr>
          <w:rFonts w:ascii="Calibri" w:hAnsi="Calibri" w:cs="Arial"/>
          <w:b/>
          <w:color w:val="C00000"/>
          <w:sz w:val="22"/>
          <w:szCs w:val="22"/>
        </w:rPr>
      </w:pPr>
      <w:r w:rsidRPr="00486BE0">
        <w:rPr>
          <w:rFonts w:ascii="Calibri" w:hAnsi="Calibri" w:cs="Arial"/>
          <w:b/>
          <w:sz w:val="22"/>
          <w:szCs w:val="22"/>
        </w:rPr>
        <w:t>10.00 – 1</w:t>
      </w:r>
      <w:r>
        <w:rPr>
          <w:rFonts w:ascii="Calibri" w:hAnsi="Calibri" w:cs="Arial"/>
          <w:b/>
          <w:sz w:val="22"/>
          <w:szCs w:val="22"/>
        </w:rPr>
        <w:t>0</w:t>
      </w:r>
      <w:r w:rsidRPr="00486BE0">
        <w:rPr>
          <w:rFonts w:ascii="Calibri" w:hAnsi="Calibri" w:cs="Arial"/>
          <w:b/>
          <w:sz w:val="22"/>
          <w:szCs w:val="22"/>
        </w:rPr>
        <w:t>.</w:t>
      </w:r>
      <w:r>
        <w:rPr>
          <w:rFonts w:ascii="Calibri" w:hAnsi="Calibri" w:cs="Arial"/>
          <w:b/>
          <w:sz w:val="22"/>
          <w:szCs w:val="22"/>
        </w:rPr>
        <w:t>3</w:t>
      </w:r>
      <w:r w:rsidRPr="00486BE0">
        <w:rPr>
          <w:rFonts w:ascii="Calibri" w:hAnsi="Calibri" w:cs="Arial"/>
          <w:b/>
          <w:sz w:val="22"/>
          <w:szCs w:val="22"/>
        </w:rPr>
        <w:t xml:space="preserve">0 Csarnoképületek alaptól a tetőig – gyakorlatvezérelt tervezési lehetőségek </w:t>
      </w:r>
      <w:r>
        <w:rPr>
          <w:rFonts w:ascii="Calibri" w:hAnsi="Calibri" w:cs="Arial"/>
          <w:b/>
          <w:color w:val="C00000"/>
          <w:sz w:val="22"/>
          <w:szCs w:val="22"/>
        </w:rPr>
        <w:t>Magyar Zoltán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b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Egy csarnoképület megoldásai az alaptól a tetőig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b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Lehetőségek, beruházói, tűzvédelmi szempontok</w:t>
      </w:r>
    </w:p>
    <w:p w:rsidR="00CB1AC0" w:rsidRPr="00AE246D" w:rsidRDefault="00CB1AC0" w:rsidP="00486BE0">
      <w:pPr>
        <w:numPr>
          <w:ilvl w:val="0"/>
          <w:numId w:val="6"/>
        </w:numPr>
        <w:rPr>
          <w:rFonts w:ascii="Calibri" w:hAnsi="Calibri" w:cs="Arial"/>
          <w:b/>
          <w:sz w:val="22"/>
          <w:szCs w:val="22"/>
        </w:rPr>
      </w:pPr>
      <w:r w:rsidRPr="00486BE0">
        <w:rPr>
          <w:rFonts w:ascii="Calibri" w:hAnsi="Calibri" w:cs="Arial"/>
          <w:sz w:val="20"/>
          <w:szCs w:val="20"/>
        </w:rPr>
        <w:t>Mikor, mit, hogyan?</w:t>
      </w:r>
    </w:p>
    <w:p w:rsidR="00CB1AC0" w:rsidRDefault="00CB1AC0">
      <w:pPr>
        <w:spacing w:after="160" w:line="259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:rsidR="00CB1AC0" w:rsidRDefault="00CB1AC0" w:rsidP="00AE246D">
      <w:pPr>
        <w:rPr>
          <w:rFonts w:ascii="Calibri" w:hAnsi="Calibri" w:cs="Arial"/>
          <w:b/>
          <w:sz w:val="22"/>
          <w:szCs w:val="22"/>
        </w:rPr>
      </w:pPr>
    </w:p>
    <w:p w:rsidR="00CB1AC0" w:rsidRPr="00486BE0" w:rsidRDefault="00CB1AC0" w:rsidP="00AE246D">
      <w:pPr>
        <w:rPr>
          <w:rFonts w:ascii="Calibri" w:hAnsi="Calibri" w:cs="Arial"/>
          <w:b/>
          <w:color w:val="C00000"/>
          <w:sz w:val="22"/>
          <w:szCs w:val="22"/>
        </w:rPr>
      </w:pPr>
      <w:r w:rsidRPr="00486BE0">
        <w:rPr>
          <w:rFonts w:ascii="Calibri" w:hAnsi="Calibri" w:cs="Arial"/>
          <w:b/>
          <w:sz w:val="22"/>
          <w:szCs w:val="22"/>
        </w:rPr>
        <w:t>10.</w:t>
      </w:r>
      <w:r>
        <w:rPr>
          <w:rFonts w:ascii="Calibri" w:hAnsi="Calibri" w:cs="Arial"/>
          <w:b/>
          <w:sz w:val="22"/>
          <w:szCs w:val="22"/>
        </w:rPr>
        <w:t>3</w:t>
      </w:r>
      <w:r w:rsidRPr="00486BE0">
        <w:rPr>
          <w:rFonts w:ascii="Calibri" w:hAnsi="Calibri" w:cs="Arial"/>
          <w:b/>
          <w:sz w:val="22"/>
          <w:szCs w:val="22"/>
        </w:rPr>
        <w:t xml:space="preserve">0 – </w:t>
      </w:r>
      <w:smartTag w:uri="urn:schemas-microsoft-com:office:smarttags" w:element="metricconverter">
        <w:smartTagPr>
          <w:attr w:name="ProductID" w:val="11.10 A"/>
        </w:smartTagPr>
        <w:r w:rsidRPr="00486BE0">
          <w:rPr>
            <w:rFonts w:ascii="Calibri" w:hAnsi="Calibri" w:cs="Arial"/>
            <w:b/>
            <w:sz w:val="22"/>
            <w:szCs w:val="22"/>
          </w:rPr>
          <w:t>11.</w:t>
        </w:r>
        <w:r>
          <w:rPr>
            <w:rFonts w:ascii="Calibri" w:hAnsi="Calibri" w:cs="Arial"/>
            <w:b/>
            <w:sz w:val="22"/>
            <w:szCs w:val="22"/>
          </w:rPr>
          <w:t>1</w:t>
        </w:r>
        <w:r w:rsidRPr="00486BE0">
          <w:rPr>
            <w:rFonts w:ascii="Calibri" w:hAnsi="Calibri" w:cs="Arial"/>
            <w:b/>
            <w:sz w:val="22"/>
            <w:szCs w:val="22"/>
          </w:rPr>
          <w:t xml:space="preserve">0 </w:t>
        </w:r>
        <w:r>
          <w:rPr>
            <w:rFonts w:ascii="Calibri" w:hAnsi="Calibri" w:cs="Arial"/>
            <w:b/>
            <w:sz w:val="22"/>
            <w:szCs w:val="22"/>
          </w:rPr>
          <w:t>A</w:t>
        </w:r>
      </w:smartTag>
      <w:r>
        <w:rPr>
          <w:rFonts w:ascii="Calibri" w:hAnsi="Calibri" w:cs="Arial"/>
          <w:b/>
          <w:sz w:val="22"/>
          <w:szCs w:val="22"/>
        </w:rPr>
        <w:t xml:space="preserve"> tervezés menete</w:t>
      </w:r>
      <w:r w:rsidRPr="00486BE0">
        <w:rPr>
          <w:rFonts w:ascii="Calibri" w:hAnsi="Calibri" w:cs="Arial"/>
          <w:b/>
          <w:sz w:val="22"/>
          <w:szCs w:val="22"/>
        </w:rPr>
        <w:t xml:space="preserve"> – </w:t>
      </w:r>
      <w:r>
        <w:rPr>
          <w:rFonts w:ascii="Calibri" w:hAnsi="Calibri" w:cs="Arial"/>
          <w:b/>
          <w:sz w:val="22"/>
          <w:szCs w:val="22"/>
        </w:rPr>
        <w:t>felmérés, egyeztetés, konzultáció</w:t>
      </w:r>
      <w:r w:rsidRPr="00486BE0">
        <w:rPr>
          <w:rFonts w:ascii="Calibri" w:hAnsi="Calibri" w:cs="Arial"/>
          <w:b/>
          <w:sz w:val="22"/>
          <w:szCs w:val="22"/>
        </w:rPr>
        <w:t xml:space="preserve"> </w:t>
      </w:r>
      <w:r w:rsidRPr="00486BE0">
        <w:rPr>
          <w:rFonts w:ascii="Calibri" w:hAnsi="Calibri" w:cs="Arial"/>
          <w:b/>
          <w:color w:val="C00000"/>
          <w:sz w:val="22"/>
          <w:szCs w:val="22"/>
        </w:rPr>
        <w:t>Fenyvesi Zsolt</w:t>
      </w:r>
    </w:p>
    <w:p w:rsidR="00CB1AC0" w:rsidRPr="00AE246D" w:rsidRDefault="00CB1AC0" w:rsidP="00AE246D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AE246D">
        <w:rPr>
          <w:rFonts w:ascii="Calibri" w:hAnsi="Calibri" w:cs="Arial"/>
          <w:sz w:val="20"/>
          <w:szCs w:val="20"/>
        </w:rPr>
        <w:t>A felmérés, konzultáció szerep, ideje, jelentősége, csarnoképületnél, többszintes épületnél</w:t>
      </w:r>
    </w:p>
    <w:p w:rsidR="00CB1AC0" w:rsidRPr="00AE246D" w:rsidRDefault="00CB1AC0" w:rsidP="00AE246D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AE246D">
        <w:rPr>
          <w:rFonts w:ascii="Calibri" w:hAnsi="Calibri" w:cs="Arial"/>
          <w:sz w:val="20"/>
          <w:szCs w:val="20"/>
        </w:rPr>
        <w:t>Anyagok, megoldások, igazolások, minősítések, beruházói és tűzvédelmi szempontok</w:t>
      </w:r>
    </w:p>
    <w:p w:rsidR="00CB1AC0" w:rsidRPr="00AE246D" w:rsidRDefault="00CB1AC0" w:rsidP="00AE246D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AE246D">
        <w:rPr>
          <w:rFonts w:ascii="Calibri" w:hAnsi="Calibri" w:cs="Arial"/>
          <w:sz w:val="20"/>
          <w:szCs w:val="20"/>
        </w:rPr>
        <w:t>Mikor, mit, hogyan?</w:t>
      </w:r>
    </w:p>
    <w:p w:rsidR="00CB1AC0" w:rsidRPr="00486BE0" w:rsidRDefault="00CB1AC0" w:rsidP="0040422F">
      <w:pPr>
        <w:spacing w:before="100" w:beforeAutospacing="1"/>
        <w:textAlignment w:val="center"/>
        <w:rPr>
          <w:rFonts w:ascii="Calibri" w:hAnsi="Calibri" w:cs="Arial"/>
          <w:b/>
          <w:color w:val="C00000"/>
          <w:sz w:val="22"/>
          <w:szCs w:val="22"/>
        </w:rPr>
      </w:pPr>
      <w:r w:rsidRPr="00486BE0">
        <w:rPr>
          <w:rFonts w:ascii="Calibri" w:hAnsi="Calibri" w:cs="Arial"/>
          <w:b/>
          <w:sz w:val="22"/>
          <w:szCs w:val="22"/>
        </w:rPr>
        <w:t>11.</w:t>
      </w:r>
      <w:r>
        <w:rPr>
          <w:rFonts w:ascii="Calibri" w:hAnsi="Calibri" w:cs="Arial"/>
          <w:b/>
          <w:sz w:val="22"/>
          <w:szCs w:val="22"/>
        </w:rPr>
        <w:t xml:space="preserve">10 – </w:t>
      </w:r>
      <w:smartTag w:uri="urn:schemas-microsoft-com:office:smarttags" w:element="metricconverter">
        <w:smartTagPr>
          <w:attr w:name="ProductID" w:val="11.50 A"/>
        </w:smartTagPr>
        <w:r>
          <w:rPr>
            <w:rFonts w:ascii="Calibri" w:hAnsi="Calibri" w:cs="Arial"/>
            <w:b/>
            <w:sz w:val="22"/>
            <w:szCs w:val="22"/>
          </w:rPr>
          <w:t>11.50</w:t>
        </w:r>
        <w:r w:rsidRPr="00486BE0">
          <w:rPr>
            <w:rFonts w:ascii="Calibri" w:hAnsi="Calibri" w:cs="Arial"/>
            <w:b/>
            <w:sz w:val="22"/>
            <w:szCs w:val="22"/>
          </w:rPr>
          <w:t xml:space="preserve"> A</w:t>
        </w:r>
      </w:smartTag>
      <w:r w:rsidRPr="00486BE0">
        <w:rPr>
          <w:rFonts w:ascii="Calibri" w:hAnsi="Calibri" w:cs="Arial"/>
          <w:b/>
          <w:sz w:val="22"/>
          <w:szCs w:val="22"/>
        </w:rPr>
        <w:t xml:space="preserve"> hő-és füstelvezetés a tűzvédelmi koncepcióban </w:t>
      </w:r>
      <w:bookmarkStart w:id="1" w:name="OLE_LINK1"/>
      <w:r w:rsidRPr="00486BE0">
        <w:rPr>
          <w:rFonts w:ascii="Calibri" w:hAnsi="Calibri" w:cs="Arial"/>
          <w:b/>
          <w:color w:val="C00000"/>
          <w:sz w:val="22"/>
          <w:szCs w:val="22"/>
        </w:rPr>
        <w:t xml:space="preserve">Nagy </w:t>
      </w:r>
      <w:bookmarkEnd w:id="1"/>
      <w:r w:rsidRPr="00486BE0">
        <w:rPr>
          <w:rFonts w:ascii="Calibri" w:hAnsi="Calibri" w:cs="Arial"/>
          <w:b/>
          <w:color w:val="C00000"/>
          <w:sz w:val="22"/>
          <w:szCs w:val="22"/>
        </w:rPr>
        <w:t>Katalin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Tűzvédelmi koncepció kialakítása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Együttműködés az építész és a szakági tervezőkkel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A tervezési folyamat kritikus pontjai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Milyen tűzvédelmi jellemzőket kellett figyelembe venni?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A teljesítménynyilatkozatok ellenőrzése, dokumentálása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b/>
          <w:sz w:val="22"/>
          <w:szCs w:val="22"/>
        </w:rPr>
      </w:pPr>
      <w:r w:rsidRPr="00486BE0">
        <w:rPr>
          <w:rFonts w:ascii="Calibri" w:hAnsi="Calibri" w:cs="Arial"/>
          <w:sz w:val="20"/>
          <w:szCs w:val="20"/>
        </w:rPr>
        <w:t>A tűzvédelmi dokumentáció</w:t>
      </w:r>
      <w:r w:rsidRPr="00486BE0">
        <w:rPr>
          <w:rFonts w:ascii="Calibri" w:hAnsi="Calibri" w:cs="Arial"/>
          <w:bCs/>
          <w:sz w:val="22"/>
          <w:szCs w:val="22"/>
        </w:rPr>
        <w:t xml:space="preserve">   </w:t>
      </w:r>
    </w:p>
    <w:p w:rsidR="00CB1AC0" w:rsidRPr="00486BE0" w:rsidRDefault="00CB1AC0" w:rsidP="00486BE0">
      <w:pPr>
        <w:spacing w:before="100" w:beforeAutospacing="1" w:after="100" w:afterAutospacing="1"/>
        <w:textAlignment w:val="center"/>
        <w:rPr>
          <w:rFonts w:ascii="Calibri" w:hAnsi="Calibri" w:cs="Arial"/>
          <w:b/>
          <w:sz w:val="22"/>
          <w:szCs w:val="22"/>
        </w:rPr>
      </w:pPr>
      <w:r w:rsidRPr="00486BE0">
        <w:rPr>
          <w:rFonts w:ascii="Calibri" w:hAnsi="Calibri" w:cs="Arial"/>
          <w:b/>
          <w:bCs/>
          <w:sz w:val="22"/>
          <w:szCs w:val="22"/>
        </w:rPr>
        <w:t>11.45 – 13.00 ebéd</w:t>
      </w:r>
    </w:p>
    <w:p w:rsidR="00CB1AC0" w:rsidRPr="00486BE0" w:rsidRDefault="00CB1AC0" w:rsidP="0040422F">
      <w:pPr>
        <w:textAlignment w:val="center"/>
        <w:rPr>
          <w:rFonts w:ascii="Calibri" w:hAnsi="Calibri" w:cs="Arial"/>
          <w:b/>
          <w:color w:val="C00000"/>
          <w:sz w:val="22"/>
          <w:szCs w:val="22"/>
        </w:rPr>
      </w:pPr>
      <w:r w:rsidRPr="00486BE0">
        <w:rPr>
          <w:rFonts w:ascii="Calibri" w:hAnsi="Calibri" w:cs="Arial"/>
          <w:b/>
          <w:sz w:val="22"/>
          <w:szCs w:val="22"/>
        </w:rPr>
        <w:t xml:space="preserve">13.00 – 13.50 Hő-és füstelvezetők – a kiválasztás szempontjai </w:t>
      </w:r>
      <w:r w:rsidRPr="00486BE0">
        <w:rPr>
          <w:rFonts w:ascii="Calibri" w:hAnsi="Calibri" w:cs="Arial"/>
          <w:b/>
          <w:color w:val="C00000"/>
          <w:sz w:val="22"/>
          <w:szCs w:val="22"/>
        </w:rPr>
        <w:t>Nagy Katalin</w:t>
      </w:r>
      <w:r w:rsidRPr="00486BE0">
        <w:rPr>
          <w:rFonts w:ascii="Calibri" w:hAnsi="Calibri" w:cs="Arial"/>
          <w:b/>
          <w:sz w:val="22"/>
          <w:szCs w:val="22"/>
        </w:rPr>
        <w:t xml:space="preserve"> 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Kupolák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Homlokzati hő-és füstelvezetők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Rendszereik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Vezérléseik</w:t>
      </w:r>
    </w:p>
    <w:p w:rsidR="00CB1AC0" w:rsidRPr="00486BE0" w:rsidRDefault="00CB1AC0" w:rsidP="0040422F">
      <w:pPr>
        <w:spacing w:before="100" w:beforeAutospacing="1"/>
        <w:textAlignment w:val="center"/>
        <w:rPr>
          <w:rFonts w:ascii="Calibri" w:hAnsi="Calibri" w:cs="Arial"/>
          <w:b/>
          <w:sz w:val="22"/>
          <w:szCs w:val="22"/>
        </w:rPr>
      </w:pPr>
      <w:r w:rsidRPr="00486BE0">
        <w:rPr>
          <w:rFonts w:ascii="Calibri" w:hAnsi="Calibri" w:cs="Arial"/>
          <w:b/>
          <w:sz w:val="22"/>
          <w:szCs w:val="22"/>
        </w:rPr>
        <w:t xml:space="preserve">13.50 – </w:t>
      </w:r>
      <w:smartTag w:uri="urn:schemas-microsoft-com:office:smarttags" w:element="metricconverter">
        <w:smartTagPr>
          <w:attr w:name="ProductID" w:val="14.40 A"/>
        </w:smartTagPr>
        <w:r w:rsidRPr="00486BE0">
          <w:rPr>
            <w:rFonts w:ascii="Calibri" w:hAnsi="Calibri" w:cs="Arial"/>
            <w:b/>
            <w:sz w:val="22"/>
            <w:szCs w:val="22"/>
          </w:rPr>
          <w:t>14.40 A</w:t>
        </w:r>
      </w:smartTag>
      <w:r w:rsidRPr="00486BE0">
        <w:rPr>
          <w:rFonts w:ascii="Calibri" w:hAnsi="Calibri" w:cs="Arial"/>
          <w:b/>
          <w:sz w:val="22"/>
          <w:szCs w:val="22"/>
        </w:rPr>
        <w:t xml:space="preserve"> gépi hő-és füstelvezetés tervezési lépései </w:t>
      </w:r>
      <w:r w:rsidRPr="00486BE0">
        <w:rPr>
          <w:rFonts w:ascii="Calibri" w:hAnsi="Calibri" w:cs="Arial"/>
          <w:b/>
          <w:color w:val="C00000"/>
          <w:sz w:val="22"/>
          <w:szCs w:val="22"/>
        </w:rPr>
        <w:t>Kovács István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Követelmények: a jogszabály és a TvMI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A gépi füstelvezetés általános e</w:t>
      </w:r>
      <w:r>
        <w:rPr>
          <w:rFonts w:ascii="Calibri" w:hAnsi="Calibri" w:cs="Arial"/>
          <w:sz w:val="20"/>
          <w:szCs w:val="20"/>
        </w:rPr>
        <w:t>lvei, működési elve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 xml:space="preserve">Légpótlás, légcsatornák és jellemzőik 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A levegő utánpótlást biztosító berendezések és elhelyezésük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Vezérlés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Túlnyomásos füstmentes lépcsőház lehetséges megoldásai, méretezése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Előteres és előtér nélküli lépcsőház</w:t>
      </w:r>
    </w:p>
    <w:p w:rsidR="00CB1AC0" w:rsidRDefault="00CB1AC0" w:rsidP="0040422F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Zárt folyosók, közl</w:t>
      </w:r>
      <w:r>
        <w:rPr>
          <w:rFonts w:ascii="Calibri" w:hAnsi="Calibri" w:cs="Arial"/>
          <w:sz w:val="20"/>
          <w:szCs w:val="20"/>
        </w:rPr>
        <w:t>e</w:t>
      </w:r>
      <w:r w:rsidRPr="00486BE0">
        <w:rPr>
          <w:rFonts w:ascii="Calibri" w:hAnsi="Calibri" w:cs="Arial"/>
          <w:sz w:val="20"/>
          <w:szCs w:val="20"/>
        </w:rPr>
        <w:t>kedők</w:t>
      </w:r>
    </w:p>
    <w:p w:rsidR="00CB1AC0" w:rsidRPr="0040422F" w:rsidRDefault="00CB1AC0" w:rsidP="0040422F">
      <w:pPr>
        <w:ind w:left="720"/>
        <w:rPr>
          <w:rFonts w:ascii="Calibri" w:hAnsi="Calibri" w:cs="Arial"/>
          <w:sz w:val="20"/>
          <w:szCs w:val="20"/>
        </w:rPr>
      </w:pPr>
    </w:p>
    <w:p w:rsidR="00CB1AC0" w:rsidRPr="00486BE0" w:rsidRDefault="00CB1AC0" w:rsidP="00486BE0">
      <w:pPr>
        <w:spacing w:before="100" w:beforeAutospacing="1" w:after="100" w:afterAutospacing="1"/>
        <w:textAlignment w:val="center"/>
        <w:rPr>
          <w:rFonts w:ascii="Calibri" w:hAnsi="Calibri" w:cs="Arial"/>
          <w:b/>
          <w:sz w:val="22"/>
          <w:szCs w:val="22"/>
        </w:rPr>
      </w:pPr>
      <w:r w:rsidRPr="00486BE0">
        <w:rPr>
          <w:rFonts w:ascii="Calibri" w:hAnsi="Calibri" w:cs="Arial"/>
          <w:b/>
          <w:sz w:val="22"/>
          <w:szCs w:val="22"/>
        </w:rPr>
        <w:t>14.40 – 14.50 szünet</w:t>
      </w:r>
    </w:p>
    <w:p w:rsidR="00CB1AC0" w:rsidRDefault="00CB1AC0" w:rsidP="0040422F">
      <w:pPr>
        <w:textAlignment w:val="center"/>
        <w:rPr>
          <w:rFonts w:ascii="Calibri" w:hAnsi="Calibri" w:cs="Arial"/>
          <w:b/>
          <w:color w:val="C00000"/>
          <w:sz w:val="22"/>
          <w:szCs w:val="22"/>
        </w:rPr>
      </w:pPr>
      <w:r w:rsidRPr="00486BE0">
        <w:rPr>
          <w:rFonts w:ascii="Calibri" w:hAnsi="Calibri" w:cs="Arial"/>
          <w:b/>
          <w:sz w:val="22"/>
          <w:szCs w:val="22"/>
        </w:rPr>
        <w:t xml:space="preserve">15.50 – </w:t>
      </w:r>
      <w:smartTag w:uri="urn:schemas-microsoft-com:office:smarttags" w:element="metricconverter">
        <w:smartTagPr>
          <w:attr w:name="ProductID" w:val="15.45 A"/>
        </w:smartTagPr>
        <w:r w:rsidRPr="00486BE0">
          <w:rPr>
            <w:rFonts w:ascii="Calibri" w:hAnsi="Calibri" w:cs="Arial"/>
            <w:b/>
            <w:sz w:val="22"/>
            <w:szCs w:val="22"/>
          </w:rPr>
          <w:t>15.45 A</w:t>
        </w:r>
      </w:smartTag>
      <w:r w:rsidRPr="00486BE0">
        <w:rPr>
          <w:rFonts w:ascii="Calibri" w:hAnsi="Calibri" w:cs="Arial"/>
          <w:b/>
          <w:sz w:val="22"/>
          <w:szCs w:val="22"/>
        </w:rPr>
        <w:t xml:space="preserve"> szimuláció szerepe a hő-és füstelvezetésben </w:t>
      </w:r>
      <w:smartTag w:uri="urn:schemas-microsoft-com:office:smarttags" w:element="PersonName">
        <w:r w:rsidRPr="00486BE0">
          <w:rPr>
            <w:rFonts w:ascii="Calibri" w:hAnsi="Calibri" w:cs="Arial"/>
            <w:b/>
            <w:color w:val="C00000"/>
            <w:sz w:val="22"/>
            <w:szCs w:val="22"/>
          </w:rPr>
          <w:t>Szikra Csaba</w:t>
        </w:r>
      </w:smartTag>
      <w:r w:rsidRPr="00486BE0">
        <w:rPr>
          <w:rFonts w:ascii="Calibri" w:hAnsi="Calibri" w:cs="Arial"/>
          <w:b/>
          <w:color w:val="C00000"/>
          <w:sz w:val="22"/>
          <w:szCs w:val="22"/>
        </w:rPr>
        <w:t xml:space="preserve"> - Veresné Rauscher Judit</w:t>
      </w:r>
    </w:p>
    <w:p w:rsidR="00CB1AC0" w:rsidRPr="00486BE0" w:rsidRDefault="00CB1AC0" w:rsidP="0040422F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Hő- és füstelvezetés – kiürítés szimuláció – szempontok, alkalmazhatóság</w:t>
      </w:r>
    </w:p>
    <w:p w:rsidR="00CB1AC0" w:rsidRDefault="00CB1AC0" w:rsidP="0040422F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Együttműködés? Felelősség? – TUÉ?</w:t>
      </w:r>
    </w:p>
    <w:p w:rsidR="00CB1AC0" w:rsidRPr="007F6465" w:rsidRDefault="00CB1AC0" w:rsidP="007F6465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Ki, mikor, hol, hogyan?</w:t>
      </w:r>
    </w:p>
    <w:p w:rsidR="00CB1AC0" w:rsidRPr="00486BE0" w:rsidRDefault="00CB1AC0" w:rsidP="0040422F">
      <w:pPr>
        <w:spacing w:before="100" w:beforeAutospacing="1"/>
        <w:textAlignment w:val="center"/>
        <w:rPr>
          <w:rFonts w:ascii="Calibri" w:hAnsi="Calibri" w:cs="Arial"/>
          <w:b/>
          <w:color w:val="C00000"/>
          <w:sz w:val="22"/>
          <w:szCs w:val="22"/>
        </w:rPr>
      </w:pPr>
      <w:r w:rsidRPr="00486BE0">
        <w:rPr>
          <w:rFonts w:ascii="Calibri" w:hAnsi="Calibri" w:cs="Arial"/>
          <w:b/>
          <w:sz w:val="22"/>
          <w:szCs w:val="22"/>
        </w:rPr>
        <w:t>15.45 – 16.00 Lépcsőházi tapasztalatok – Otthon melege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color w:val="C00000"/>
          <w:sz w:val="22"/>
          <w:szCs w:val="22"/>
        </w:rPr>
        <w:t>Lestyán Mária – Heizler György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Energiatakarékos felújítás - Mit kell mérlegelni?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Az NFSI ellenőrzés szempontjai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Ablak vagy rendszer?</w:t>
      </w:r>
    </w:p>
    <w:p w:rsidR="00CB1AC0" w:rsidRPr="00486BE0" w:rsidRDefault="00CB1AC0" w:rsidP="00486BE0">
      <w:pPr>
        <w:numPr>
          <w:ilvl w:val="0"/>
          <w:numId w:val="6"/>
        </w:numPr>
        <w:rPr>
          <w:rFonts w:ascii="Calibri" w:hAnsi="Calibri" w:cs="Arial"/>
          <w:sz w:val="20"/>
          <w:szCs w:val="20"/>
        </w:rPr>
      </w:pPr>
      <w:r w:rsidRPr="00486BE0">
        <w:rPr>
          <w:rFonts w:ascii="Calibri" w:hAnsi="Calibri" w:cs="Arial"/>
          <w:sz w:val="20"/>
          <w:szCs w:val="20"/>
        </w:rPr>
        <w:t>Egyben vagy külön?</w:t>
      </w:r>
    </w:p>
    <w:p w:rsidR="00CB1AC0" w:rsidRPr="00486BE0" w:rsidRDefault="00CB1AC0" w:rsidP="0040422F">
      <w:pPr>
        <w:ind w:left="720"/>
        <w:rPr>
          <w:rFonts w:ascii="Calibri" w:hAnsi="Calibri" w:cs="Arial"/>
          <w:sz w:val="20"/>
          <w:szCs w:val="20"/>
        </w:rPr>
      </w:pPr>
    </w:p>
    <w:p w:rsidR="00CB1AC0" w:rsidRDefault="00CB1AC0">
      <w:pPr>
        <w:spacing w:after="160" w:line="259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:rsidR="00CB1AC0" w:rsidRDefault="00CB1AC0" w:rsidP="00486BE0">
      <w:pPr>
        <w:spacing w:before="100" w:beforeAutospacing="1" w:after="100" w:afterAutospacing="1"/>
        <w:textAlignment w:val="center"/>
        <w:rPr>
          <w:rFonts w:ascii="Calibri" w:hAnsi="Calibri" w:cs="Arial"/>
          <w:b/>
          <w:sz w:val="22"/>
          <w:szCs w:val="22"/>
        </w:rPr>
      </w:pPr>
    </w:p>
    <w:p w:rsidR="00CB1AC0" w:rsidRPr="00486BE0" w:rsidRDefault="00CB1AC0" w:rsidP="00486BE0">
      <w:pPr>
        <w:spacing w:before="100" w:beforeAutospacing="1" w:after="100" w:afterAutospacing="1"/>
        <w:textAlignment w:val="center"/>
        <w:rPr>
          <w:rFonts w:ascii="Calibri" w:hAnsi="Calibri" w:cs="Arial"/>
          <w:b/>
          <w:sz w:val="22"/>
          <w:szCs w:val="22"/>
        </w:rPr>
      </w:pPr>
      <w:r w:rsidRPr="00486BE0">
        <w:rPr>
          <w:rFonts w:ascii="Calibri" w:hAnsi="Calibri" w:cs="Arial"/>
          <w:b/>
          <w:sz w:val="22"/>
          <w:szCs w:val="22"/>
        </w:rPr>
        <w:t>16.00 – 16.30 Szünet, büfé</w:t>
      </w:r>
    </w:p>
    <w:p w:rsidR="00CB1AC0" w:rsidRPr="00486BE0" w:rsidRDefault="00CB1AC0" w:rsidP="0040422F">
      <w:pPr>
        <w:rPr>
          <w:rFonts w:ascii="Calibri" w:hAnsi="Calibri" w:cs="Arial"/>
          <w:b/>
          <w:sz w:val="22"/>
          <w:szCs w:val="22"/>
        </w:rPr>
      </w:pPr>
      <w:r w:rsidRPr="00486BE0">
        <w:rPr>
          <w:rFonts w:ascii="Calibri" w:hAnsi="Calibri" w:cs="Arial"/>
          <w:b/>
          <w:sz w:val="22"/>
          <w:szCs w:val="22"/>
        </w:rPr>
        <w:t>16.30 – 1</w:t>
      </w:r>
      <w:r>
        <w:rPr>
          <w:rFonts w:ascii="Calibri" w:hAnsi="Calibri" w:cs="Arial"/>
          <w:b/>
          <w:sz w:val="22"/>
          <w:szCs w:val="22"/>
        </w:rPr>
        <w:t>8</w:t>
      </w:r>
      <w:r w:rsidRPr="00486BE0">
        <w:rPr>
          <w:rFonts w:ascii="Calibri" w:hAnsi="Calibri" w:cs="Arial"/>
          <w:b/>
          <w:sz w:val="22"/>
          <w:szCs w:val="22"/>
        </w:rPr>
        <w:t xml:space="preserve">.30 TMKE </w:t>
      </w:r>
      <w:r>
        <w:rPr>
          <w:rFonts w:ascii="Calibri" w:hAnsi="Calibri" w:cs="Arial"/>
          <w:b/>
          <w:sz w:val="22"/>
          <w:szCs w:val="22"/>
        </w:rPr>
        <w:t>Beszámoló és tisztújító k</w:t>
      </w:r>
      <w:r w:rsidRPr="00486BE0">
        <w:rPr>
          <w:rFonts w:ascii="Calibri" w:hAnsi="Calibri" w:cs="Arial"/>
          <w:b/>
          <w:sz w:val="22"/>
          <w:szCs w:val="22"/>
        </w:rPr>
        <w:t>özgyűlés</w:t>
      </w:r>
    </w:p>
    <w:p w:rsidR="00CB1AC0" w:rsidRPr="00486BE0" w:rsidRDefault="00CB1AC0" w:rsidP="00486BE0">
      <w:pPr>
        <w:spacing w:before="100" w:beforeAutospacing="1" w:after="100" w:afterAutospacing="1"/>
        <w:textAlignment w:val="center"/>
        <w:rPr>
          <w:rFonts w:ascii="Calibri" w:hAnsi="Calibri" w:cs="Arial"/>
          <w:b/>
          <w:sz w:val="22"/>
          <w:szCs w:val="22"/>
        </w:rPr>
      </w:pPr>
      <w:r w:rsidRPr="00486BE0">
        <w:rPr>
          <w:rFonts w:ascii="Calibri" w:hAnsi="Calibri" w:cs="Arial"/>
          <w:b/>
          <w:sz w:val="22"/>
          <w:szCs w:val="22"/>
        </w:rPr>
        <w:t>19.00 – 20.00 Vacsora</w:t>
      </w:r>
    </w:p>
    <w:p w:rsidR="00CB1AC0" w:rsidRPr="00486BE0" w:rsidRDefault="00CB1AC0" w:rsidP="00486BE0">
      <w:pPr>
        <w:spacing w:before="100" w:beforeAutospacing="1" w:after="100" w:afterAutospacing="1"/>
        <w:textAlignment w:val="center"/>
        <w:rPr>
          <w:rFonts w:ascii="Calibri" w:hAnsi="Calibri" w:cs="Arial"/>
          <w:b/>
          <w:sz w:val="22"/>
          <w:szCs w:val="22"/>
        </w:rPr>
      </w:pPr>
      <w:r w:rsidRPr="00486BE0">
        <w:rPr>
          <w:rFonts w:ascii="Calibri" w:hAnsi="Calibri" w:cs="Arial"/>
          <w:b/>
          <w:sz w:val="22"/>
          <w:szCs w:val="22"/>
        </w:rPr>
        <w:t xml:space="preserve">20.00 – </w:t>
      </w:r>
      <w:smartTag w:uri="urn:schemas-microsoft-com:office:smarttags" w:element="metricconverter">
        <w:smartTagPr>
          <w:attr w:name="ProductID" w:val="11.00 A"/>
        </w:smartTagPr>
        <w:r w:rsidRPr="00486BE0">
          <w:rPr>
            <w:rFonts w:ascii="Calibri" w:hAnsi="Calibri" w:cs="Arial"/>
            <w:b/>
            <w:sz w:val="22"/>
            <w:szCs w:val="22"/>
          </w:rPr>
          <w:t>21.00 A</w:t>
        </w:r>
      </w:smartTag>
      <w:r w:rsidRPr="00486BE0">
        <w:rPr>
          <w:rFonts w:ascii="Calibri" w:hAnsi="Calibri" w:cs="Arial"/>
          <w:b/>
          <w:sz w:val="22"/>
          <w:szCs w:val="22"/>
        </w:rPr>
        <w:t xml:space="preserve"> munkacsoportok kialakítása</w:t>
      </w:r>
    </w:p>
    <w:p w:rsidR="00CB1AC0" w:rsidRPr="00486BE0" w:rsidRDefault="00CB1AC0" w:rsidP="00486BE0">
      <w:pPr>
        <w:spacing w:before="100" w:beforeAutospacing="1" w:after="100" w:afterAutospacing="1"/>
        <w:textAlignment w:val="center"/>
        <w:rPr>
          <w:rFonts w:ascii="Calibri" w:hAnsi="Calibri" w:cs="Arial"/>
          <w:b/>
          <w:sz w:val="22"/>
          <w:szCs w:val="22"/>
        </w:rPr>
      </w:pPr>
    </w:p>
    <w:p w:rsidR="00CB1AC0" w:rsidRPr="0040422F" w:rsidRDefault="00CB1AC0" w:rsidP="0040422F">
      <w:pPr>
        <w:spacing w:line="276" w:lineRule="auto"/>
        <w:rPr>
          <w:rFonts w:ascii="Calibri" w:hAnsi="Calibri" w:cs="Arial"/>
          <w:sz w:val="22"/>
          <w:szCs w:val="22"/>
        </w:rPr>
      </w:pPr>
      <w:r w:rsidRPr="00486BE0">
        <w:rPr>
          <w:rFonts w:ascii="Calibri" w:hAnsi="Calibri" w:cs="Arial"/>
          <w:b/>
          <w:sz w:val="22"/>
          <w:szCs w:val="22"/>
          <w:u w:val="single"/>
        </w:rPr>
        <w:t xml:space="preserve">Program: </w:t>
      </w:r>
      <w:r w:rsidRPr="00486BE0">
        <w:rPr>
          <w:rFonts w:ascii="Calibri" w:hAnsi="Calibri" w:cs="Arial"/>
          <w:sz w:val="22"/>
          <w:szCs w:val="22"/>
        </w:rPr>
        <w:t>április</w:t>
      </w:r>
      <w:r w:rsidRPr="00486BE0">
        <w:rPr>
          <w:rFonts w:ascii="Calibri" w:hAnsi="Calibri" w:cs="Arial"/>
          <w:b/>
          <w:sz w:val="22"/>
          <w:szCs w:val="22"/>
        </w:rPr>
        <w:t xml:space="preserve"> </w:t>
      </w:r>
      <w:r w:rsidRPr="00486BE0"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>8</w:t>
      </w:r>
      <w:r w:rsidRPr="00486BE0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>péntek</w:t>
      </w:r>
    </w:p>
    <w:p w:rsidR="00CB1AC0" w:rsidRPr="00AE246D" w:rsidRDefault="00CB1AC0" w:rsidP="00AE246D">
      <w:pPr>
        <w:spacing w:before="100" w:beforeAutospacing="1" w:after="100" w:afterAutospacing="1"/>
        <w:textAlignment w:val="center"/>
        <w:rPr>
          <w:rFonts w:ascii="Calibri" w:hAnsi="Calibri" w:cs="Arial"/>
          <w:b/>
          <w:sz w:val="22"/>
          <w:szCs w:val="22"/>
        </w:rPr>
      </w:pPr>
      <w:r w:rsidRPr="00AE246D">
        <w:rPr>
          <w:rFonts w:ascii="Calibri" w:hAnsi="Calibri" w:cs="Arial"/>
          <w:b/>
          <w:sz w:val="22"/>
          <w:szCs w:val="22"/>
        </w:rPr>
        <w:t xml:space="preserve">9.00 – </w:t>
      </w:r>
      <w:smartTag w:uri="urn:schemas-microsoft-com:office:smarttags" w:element="metricconverter">
        <w:smartTagPr>
          <w:attr w:name="ProductID" w:val="11.00 A"/>
        </w:smartTagPr>
        <w:r w:rsidRPr="00AE246D">
          <w:rPr>
            <w:rFonts w:ascii="Calibri" w:hAnsi="Calibri" w:cs="Arial"/>
            <w:b/>
            <w:sz w:val="22"/>
            <w:szCs w:val="22"/>
          </w:rPr>
          <w:t>10.30 A</w:t>
        </w:r>
      </w:smartTag>
      <w:r w:rsidRPr="00AE246D">
        <w:rPr>
          <w:rFonts w:ascii="Calibri" w:hAnsi="Calibri" w:cs="Arial"/>
          <w:b/>
          <w:sz w:val="22"/>
          <w:szCs w:val="22"/>
        </w:rPr>
        <w:t xml:space="preserve"> hő-és füstevezetés Tűzvédelmi Műszaki Irányelv bemutatása, módosítási javaslatainak vitája Vitavezető: </w:t>
      </w:r>
      <w:r w:rsidRPr="00AE246D">
        <w:rPr>
          <w:rFonts w:ascii="Calibri" w:hAnsi="Calibri" w:cs="Arial"/>
          <w:b/>
          <w:color w:val="C00000"/>
          <w:sz w:val="22"/>
          <w:szCs w:val="22"/>
        </w:rPr>
        <w:t>Nagy Katalin</w:t>
      </w:r>
    </w:p>
    <w:p w:rsidR="00CB1AC0" w:rsidRPr="00AE246D" w:rsidRDefault="00CB1AC0" w:rsidP="00AE246D">
      <w:pPr>
        <w:spacing w:before="100" w:beforeAutospacing="1" w:after="100" w:afterAutospacing="1"/>
        <w:textAlignment w:val="center"/>
        <w:rPr>
          <w:rFonts w:ascii="Calibri" w:hAnsi="Calibri" w:cs="Arial"/>
          <w:b/>
          <w:sz w:val="22"/>
          <w:szCs w:val="22"/>
        </w:rPr>
      </w:pPr>
      <w:r w:rsidRPr="00AE246D">
        <w:rPr>
          <w:rFonts w:ascii="Calibri" w:hAnsi="Calibri" w:cs="Arial"/>
          <w:b/>
          <w:sz w:val="22"/>
          <w:szCs w:val="22"/>
        </w:rPr>
        <w:t xml:space="preserve">10.30 – </w:t>
      </w:r>
      <w:smartTag w:uri="urn:schemas-microsoft-com:office:smarttags" w:element="metricconverter">
        <w:smartTagPr>
          <w:attr w:name="ProductID" w:val="11.00 A"/>
        </w:smartTagPr>
        <w:r w:rsidRPr="00AE246D">
          <w:rPr>
            <w:rFonts w:ascii="Calibri" w:hAnsi="Calibri" w:cs="Arial"/>
            <w:b/>
            <w:sz w:val="22"/>
            <w:szCs w:val="22"/>
          </w:rPr>
          <w:t>11.00 A</w:t>
        </w:r>
      </w:smartTag>
      <w:r w:rsidRPr="00AE246D">
        <w:rPr>
          <w:rFonts w:ascii="Calibri" w:hAnsi="Calibri" w:cs="Arial"/>
          <w:b/>
          <w:sz w:val="22"/>
          <w:szCs w:val="22"/>
        </w:rPr>
        <w:t xml:space="preserve"> termékszintű megoldások bemutatása</w:t>
      </w:r>
    </w:p>
    <w:p w:rsidR="00CB1AC0" w:rsidRPr="00AE246D" w:rsidRDefault="00CB1AC0" w:rsidP="00AE246D">
      <w:pPr>
        <w:spacing w:before="100" w:beforeAutospacing="1" w:after="100" w:afterAutospacing="1"/>
        <w:textAlignment w:val="center"/>
        <w:rPr>
          <w:rFonts w:ascii="Calibri" w:hAnsi="Calibri" w:cs="Arial"/>
          <w:b/>
          <w:sz w:val="22"/>
          <w:szCs w:val="22"/>
        </w:rPr>
      </w:pPr>
      <w:r w:rsidRPr="00AE246D">
        <w:rPr>
          <w:rFonts w:ascii="Calibri" w:hAnsi="Calibri" w:cs="Arial"/>
          <w:b/>
          <w:sz w:val="22"/>
          <w:szCs w:val="22"/>
        </w:rPr>
        <w:t xml:space="preserve">11.00 – 12.30 Pódiumbeszélgetés a hő-és füstelvezetés tervezéséről, megoldásairól, gyakorlati tapasztalatairól </w:t>
      </w:r>
    </w:p>
    <w:p w:rsidR="00CB1AC0" w:rsidRPr="00AE246D" w:rsidRDefault="00CB1AC0" w:rsidP="00AE246D">
      <w:pPr>
        <w:spacing w:before="100" w:beforeAutospacing="1" w:after="100" w:afterAutospacing="1"/>
        <w:textAlignment w:val="center"/>
        <w:rPr>
          <w:rFonts w:ascii="Calibri" w:hAnsi="Calibri" w:cs="Arial"/>
          <w:b/>
          <w:sz w:val="22"/>
          <w:szCs w:val="22"/>
        </w:rPr>
      </w:pPr>
      <w:r w:rsidRPr="00AE246D">
        <w:rPr>
          <w:rFonts w:ascii="Calibri" w:hAnsi="Calibri" w:cs="Arial"/>
          <w:b/>
          <w:sz w:val="22"/>
          <w:szCs w:val="22"/>
        </w:rPr>
        <w:t xml:space="preserve">12.15 – 12.30 Konzultáció, a konferencia zárása </w:t>
      </w:r>
      <w:r w:rsidRPr="00AE246D">
        <w:rPr>
          <w:rFonts w:ascii="Calibri" w:hAnsi="Calibri" w:cs="Arial"/>
          <w:b/>
          <w:color w:val="C00000"/>
          <w:sz w:val="22"/>
          <w:szCs w:val="22"/>
        </w:rPr>
        <w:t>Nagy Katalin</w:t>
      </w:r>
    </w:p>
    <w:p w:rsidR="00CB1AC0" w:rsidRPr="00AE246D" w:rsidRDefault="00CB1AC0" w:rsidP="00AE246D">
      <w:pPr>
        <w:spacing w:before="100" w:beforeAutospacing="1" w:after="100" w:afterAutospacing="1"/>
        <w:textAlignment w:val="center"/>
        <w:rPr>
          <w:rFonts w:ascii="Calibri" w:hAnsi="Calibri" w:cs="Arial"/>
          <w:b/>
          <w:sz w:val="22"/>
          <w:szCs w:val="22"/>
        </w:rPr>
      </w:pPr>
      <w:r w:rsidRPr="00AE246D">
        <w:rPr>
          <w:rFonts w:ascii="Calibri" w:hAnsi="Calibri" w:cs="Arial"/>
          <w:b/>
          <w:sz w:val="22"/>
          <w:szCs w:val="22"/>
        </w:rPr>
        <w:t>12.45 – 14.00 Ebéd</w:t>
      </w:r>
    </w:p>
    <w:p w:rsidR="00CB1AC0" w:rsidRDefault="00CB1AC0" w:rsidP="0040422F">
      <w:pPr>
        <w:spacing w:before="100" w:beforeAutospacing="1" w:after="100" w:afterAutospacing="1"/>
        <w:textAlignment w:val="center"/>
        <w:rPr>
          <w:rFonts w:ascii="Calibri" w:hAnsi="Calibri" w:cs="Arial"/>
          <w:b/>
          <w:sz w:val="22"/>
          <w:szCs w:val="22"/>
        </w:rPr>
      </w:pPr>
      <w:r w:rsidRPr="00AE246D">
        <w:rPr>
          <w:rFonts w:ascii="Calibri" w:hAnsi="Calibri" w:cs="Arial"/>
          <w:b/>
          <w:sz w:val="22"/>
          <w:szCs w:val="22"/>
        </w:rPr>
        <w:t>14.00 Hazautazás</w:t>
      </w:r>
    </w:p>
    <w:p w:rsidR="00CB1AC0" w:rsidRDefault="00CB1AC0" w:rsidP="0040422F">
      <w:pPr>
        <w:spacing w:before="100" w:beforeAutospacing="1" w:after="100" w:afterAutospacing="1"/>
        <w:textAlignment w:val="center"/>
        <w:rPr>
          <w:rFonts w:ascii="Calibri" w:hAnsi="Calibri" w:cs="Arial"/>
          <w:b/>
          <w:sz w:val="22"/>
          <w:szCs w:val="22"/>
        </w:rPr>
      </w:pPr>
    </w:p>
    <w:p w:rsidR="00CB1AC0" w:rsidRDefault="00CB1AC0" w:rsidP="0040422F">
      <w:pPr>
        <w:spacing w:before="100" w:beforeAutospacing="1" w:after="100" w:afterAutospacing="1"/>
        <w:textAlignment w:val="center"/>
        <w:rPr>
          <w:rFonts w:ascii="Calibri" w:hAnsi="Calibri" w:cs="Arial"/>
          <w:b/>
          <w:sz w:val="22"/>
          <w:szCs w:val="22"/>
        </w:rPr>
      </w:pPr>
    </w:p>
    <w:p w:rsidR="00CB1AC0" w:rsidRPr="007F6465" w:rsidRDefault="00CB1AC0" w:rsidP="007F6465">
      <w:pPr>
        <w:autoSpaceDE w:val="0"/>
        <w:autoSpaceDN w:val="0"/>
        <w:adjustRightInd w:val="0"/>
        <w:jc w:val="right"/>
        <w:rPr>
          <w:rFonts w:ascii="Arial-BoldMT" w:hAnsi="Arial-BoldMT" w:cs="Arial-BoldMT"/>
          <w:b/>
          <w:bCs/>
          <w:sz w:val="20"/>
          <w:szCs w:val="20"/>
        </w:rPr>
      </w:pPr>
      <w:r w:rsidRPr="007F6465">
        <w:rPr>
          <w:rFonts w:ascii="Arial-BoldMT" w:hAnsi="Arial-BoldMT" w:cs="Arial-BoldMT"/>
          <w:b/>
          <w:bCs/>
          <w:sz w:val="20"/>
          <w:szCs w:val="20"/>
        </w:rPr>
        <w:t>Tűzvédelmi Mérnökök Közhasznú Egyesülete</w:t>
      </w:r>
    </w:p>
    <w:p w:rsidR="00CB1AC0" w:rsidRPr="007F6465" w:rsidRDefault="00CB1AC0" w:rsidP="007F6465">
      <w:pPr>
        <w:autoSpaceDE w:val="0"/>
        <w:autoSpaceDN w:val="0"/>
        <w:adjustRightInd w:val="0"/>
        <w:jc w:val="right"/>
        <w:rPr>
          <w:rFonts w:ascii="ArialMT" w:hAnsi="ArialMT" w:cs="ArialMT"/>
          <w:sz w:val="16"/>
          <w:szCs w:val="16"/>
        </w:rPr>
      </w:pPr>
      <w:r w:rsidRPr="007F6465">
        <w:rPr>
          <w:rFonts w:ascii="ArialMT" w:hAnsi="ArialMT" w:cs="ArialMT"/>
          <w:sz w:val="16"/>
          <w:szCs w:val="16"/>
        </w:rPr>
        <w:t>1146 Budapest, Thököly út 67.</w:t>
      </w:r>
    </w:p>
    <w:p w:rsidR="00CB1AC0" w:rsidRPr="007F6465" w:rsidRDefault="00CB1AC0" w:rsidP="007F64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 w:rsidRPr="007F6465">
        <w:rPr>
          <w:rFonts w:ascii="ArialMT" w:hAnsi="ArialMT" w:cs="ArialMT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Postacím/elérhetőség:</w:t>
      </w:r>
    </w:p>
    <w:p w:rsidR="00CB1AC0" w:rsidRPr="007F6465" w:rsidRDefault="00CB1AC0" w:rsidP="007F6465">
      <w:pPr>
        <w:autoSpaceDE w:val="0"/>
        <w:autoSpaceDN w:val="0"/>
        <w:adjustRightInd w:val="0"/>
        <w:jc w:val="right"/>
        <w:rPr>
          <w:rFonts w:ascii="ArialMT" w:hAnsi="ArialMT" w:cs="ArialMT"/>
          <w:sz w:val="16"/>
          <w:szCs w:val="16"/>
        </w:rPr>
      </w:pPr>
      <w:r w:rsidRPr="007F6465">
        <w:rPr>
          <w:rFonts w:ascii="ArialMT" w:hAnsi="ArialMT" w:cs="ArialMT"/>
          <w:sz w:val="16"/>
          <w:szCs w:val="16"/>
        </w:rPr>
        <w:t>1082 Budapest, Baross utca 98. IV./7.</w:t>
      </w:r>
    </w:p>
    <w:p w:rsidR="00CB1AC0" w:rsidRPr="007F6465" w:rsidRDefault="00CB1AC0" w:rsidP="007F6465">
      <w:pPr>
        <w:spacing w:before="100" w:beforeAutospacing="1" w:after="100" w:afterAutospacing="1"/>
        <w:textAlignment w:val="center"/>
        <w:rPr>
          <w:rFonts w:ascii="Calibri" w:hAnsi="Calibri" w:cs="Arial"/>
          <w:b/>
          <w:sz w:val="22"/>
          <w:szCs w:val="22"/>
        </w:rPr>
      </w:pPr>
      <w:r w:rsidRPr="007F6465">
        <w:rPr>
          <w:rFonts w:ascii="ArialMT" w:hAnsi="ArialMT" w:cs="ArialMT"/>
          <w:sz w:val="16"/>
          <w:szCs w:val="16"/>
        </w:rPr>
        <w:t xml:space="preserve">                                                                                                                                                         www.tmke.hu &lt;&gt; info@tmke.hu</w:t>
      </w:r>
    </w:p>
    <w:sectPr w:rsidR="00CB1AC0" w:rsidRPr="007F6465" w:rsidSect="0040422F">
      <w:headerReference w:type="default" r:id="rId9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AC0" w:rsidRDefault="00CB1AC0" w:rsidP="0040422F">
      <w:r>
        <w:separator/>
      </w:r>
    </w:p>
  </w:endnote>
  <w:endnote w:type="continuationSeparator" w:id="0">
    <w:p w:rsidR="00CB1AC0" w:rsidRDefault="00CB1AC0" w:rsidP="00404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AC0" w:rsidRDefault="00CB1AC0" w:rsidP="0040422F">
      <w:r>
        <w:separator/>
      </w:r>
    </w:p>
  </w:footnote>
  <w:footnote w:type="continuationSeparator" w:id="0">
    <w:p w:rsidR="00CB1AC0" w:rsidRDefault="00CB1AC0" w:rsidP="004042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AC0" w:rsidRPr="00AE246D" w:rsidRDefault="00CB1AC0" w:rsidP="0040422F"/>
  <w:p w:rsidR="00CB1AC0" w:rsidRDefault="00CB1AC0" w:rsidP="0040422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21A41"/>
    <w:multiLevelType w:val="hybridMultilevel"/>
    <w:tmpl w:val="B16AAC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562E32"/>
    <w:multiLevelType w:val="hybridMultilevel"/>
    <w:tmpl w:val="D4C2B62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EFA42D4"/>
    <w:multiLevelType w:val="hybridMultilevel"/>
    <w:tmpl w:val="E6DE6E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A468FA"/>
    <w:multiLevelType w:val="hybridMultilevel"/>
    <w:tmpl w:val="219A723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2301AEE"/>
    <w:multiLevelType w:val="hybridMultilevel"/>
    <w:tmpl w:val="966E68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CE81462"/>
    <w:multiLevelType w:val="hybridMultilevel"/>
    <w:tmpl w:val="4E848F3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E58"/>
    <w:rsid w:val="001B1E58"/>
    <w:rsid w:val="00232B34"/>
    <w:rsid w:val="003D0DF8"/>
    <w:rsid w:val="0040422F"/>
    <w:rsid w:val="00486BE0"/>
    <w:rsid w:val="007F6465"/>
    <w:rsid w:val="00857BF0"/>
    <w:rsid w:val="008E70A6"/>
    <w:rsid w:val="009E2B37"/>
    <w:rsid w:val="00A25CEF"/>
    <w:rsid w:val="00AE246D"/>
    <w:rsid w:val="00BF01A0"/>
    <w:rsid w:val="00CB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E5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42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422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ooter">
    <w:name w:val="footer"/>
    <w:basedOn w:val="Normal"/>
    <w:link w:val="FooterChar"/>
    <w:uiPriority w:val="99"/>
    <w:rsid w:val="004042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422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99"/>
    <w:qFormat/>
    <w:rsid w:val="004042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6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ztaros@tmke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3</Pages>
  <Words>535</Words>
  <Characters>3698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Katalin</dc:creator>
  <cp:keywords/>
  <dc:description/>
  <cp:lastModifiedBy>Heizler György</cp:lastModifiedBy>
  <cp:revision>5</cp:revision>
  <dcterms:created xsi:type="dcterms:W3CDTF">2017-02-08T22:55:00Z</dcterms:created>
  <dcterms:modified xsi:type="dcterms:W3CDTF">2017-04-03T19:13:00Z</dcterms:modified>
</cp:coreProperties>
</file>